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1394" w:rsidRDefault="00683FE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Анализ работы </w:t>
      </w:r>
      <w:r>
        <w:rPr>
          <w:b/>
          <w:sz w:val="32"/>
          <w:szCs w:val="32"/>
        </w:rPr>
        <w:t>школьной библиотеки</w:t>
      </w:r>
    </w:p>
    <w:p w:rsidR="00DD1394" w:rsidRDefault="00683FEA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МКОУ «</w:t>
      </w:r>
      <w:proofErr w:type="spellStart"/>
      <w:r>
        <w:rPr>
          <w:b/>
          <w:sz w:val="32"/>
          <w:szCs w:val="32"/>
        </w:rPr>
        <w:t>Раздольевская</w:t>
      </w:r>
      <w:proofErr w:type="spellEnd"/>
      <w:r>
        <w:rPr>
          <w:b/>
          <w:sz w:val="32"/>
          <w:szCs w:val="32"/>
        </w:rPr>
        <w:t xml:space="preserve"> СОШ» за 2023 – 2024 учебный год.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За отчётный период библиотека работала по утверждённому плану работы на 2023-2024учебный год. Работа проводилась с учетом</w:t>
      </w:r>
      <w:r>
        <w:rPr>
          <w:rFonts w:ascii="Times New Roman" w:hAnsi="Times New Roman" w:cs="Times New Roman"/>
          <w:sz w:val="28"/>
          <w:szCs w:val="28"/>
        </w:rPr>
        <w:t xml:space="preserve"> разделов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общешкольного  плана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задачами библиотеки являлись: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обеспечение учебно-воспитательного процесса и самообразования путем 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библиотечного информационно-библиографического обслуживания учащихся и педагогов;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формирование у обучающихся навыков независимого библиотечного</w:t>
      </w:r>
      <w:r>
        <w:rPr>
          <w:rFonts w:ascii="Times New Roman" w:hAnsi="Times New Roman" w:cs="Times New Roman"/>
          <w:sz w:val="28"/>
          <w:szCs w:val="28"/>
        </w:rPr>
        <w:t xml:space="preserve"> пользователя информационной культуры и культуры чтения;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совершенствование традиционных и освоение новых технологий;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воспитание культурного и гражданского самосознания, развитие творческого потенциала обучающегося.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Школьная библиотека прививала обу</w:t>
      </w:r>
      <w:r>
        <w:rPr>
          <w:rFonts w:ascii="Times New Roman" w:hAnsi="Times New Roman" w:cs="Times New Roman"/>
          <w:sz w:val="28"/>
          <w:szCs w:val="28"/>
        </w:rPr>
        <w:t>чающимся потребность в постоянном самообразовании, воспитывала ответственность, уделяла внимание пропаганде литературы в помощь школьным программам. А также развивала и поддерживала в детях привычку и радость чтения и учения, потребность пользоваться библи</w:t>
      </w:r>
      <w:r>
        <w:rPr>
          <w:rFonts w:ascii="Times New Roman" w:hAnsi="Times New Roman" w:cs="Times New Roman"/>
          <w:sz w:val="28"/>
          <w:szCs w:val="28"/>
        </w:rPr>
        <w:t>отекой в течение всего учебного периода.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Школьная библиотека — это информационный центр для обучающихся. 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Именно здесь должны приобретаться навыки самостоятельного поиска, критической оценки полученной информации, сравнения информации, полученной из ра</w:t>
      </w:r>
      <w:r>
        <w:rPr>
          <w:rFonts w:ascii="Times New Roman" w:hAnsi="Times New Roman" w:cs="Times New Roman"/>
          <w:sz w:val="28"/>
          <w:szCs w:val="28"/>
        </w:rPr>
        <w:t>зличных источников: книг, журналов, газет, справочной литературы.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учебного года пользователями библиотеки были следующие группы читателей: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Учащиеся 1-11 классов (</w:t>
      </w:r>
      <w:proofErr w:type="gramStart"/>
      <w:r>
        <w:rPr>
          <w:rFonts w:ascii="Times New Roman" w:hAnsi="Times New Roman" w:cs="Times New Roman"/>
          <w:sz w:val="28"/>
          <w:szCs w:val="28"/>
        </w:rPr>
        <w:t>178 )</w:t>
      </w:r>
      <w:proofErr w:type="gramEnd"/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 (19)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Другие работники школы (9)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I. Состояние книжного фонда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фон</w:t>
      </w:r>
      <w:r>
        <w:rPr>
          <w:rFonts w:ascii="Times New Roman" w:hAnsi="Times New Roman" w:cs="Times New Roman"/>
          <w:sz w:val="28"/>
          <w:szCs w:val="28"/>
        </w:rPr>
        <w:t xml:space="preserve">д библиотеки составляет –  </w:t>
      </w:r>
      <w:r>
        <w:rPr>
          <w:rFonts w:ascii="Times New Roman" w:hAnsi="Times New Roman" w:cs="Times New Roman"/>
          <w:sz w:val="28"/>
          <w:szCs w:val="28"/>
          <w:u w:val="single"/>
        </w:rPr>
        <w:t>3489</w:t>
      </w:r>
      <w:r>
        <w:rPr>
          <w:rFonts w:ascii="Times New Roman" w:hAnsi="Times New Roman" w:cs="Times New Roman"/>
          <w:sz w:val="28"/>
          <w:szCs w:val="28"/>
        </w:rPr>
        <w:t>экз.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них: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художественная литература -   </w:t>
      </w:r>
      <w:r>
        <w:rPr>
          <w:rFonts w:ascii="Times New Roman" w:hAnsi="Times New Roman" w:cs="Times New Roman"/>
          <w:sz w:val="28"/>
          <w:szCs w:val="28"/>
          <w:u w:val="single"/>
        </w:rPr>
        <w:t>670</w:t>
      </w:r>
      <w:r>
        <w:rPr>
          <w:rFonts w:ascii="Times New Roman" w:hAnsi="Times New Roman" w:cs="Times New Roman"/>
          <w:sz w:val="28"/>
          <w:szCs w:val="28"/>
        </w:rPr>
        <w:t xml:space="preserve"> экз.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учебники –  </w:t>
      </w:r>
      <w:r>
        <w:rPr>
          <w:rFonts w:ascii="Times New Roman" w:hAnsi="Times New Roman" w:cs="Times New Roman"/>
          <w:sz w:val="28"/>
          <w:szCs w:val="28"/>
          <w:u w:val="single"/>
        </w:rPr>
        <w:t>2819 э</w:t>
      </w:r>
      <w:r>
        <w:rPr>
          <w:rFonts w:ascii="Times New Roman" w:hAnsi="Times New Roman" w:cs="Times New Roman"/>
          <w:sz w:val="28"/>
          <w:szCs w:val="28"/>
        </w:rPr>
        <w:t>кз.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Фонд учебников расположен в отдельном помещении. Расстановка 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производится по классам. По мере поступления новых учебников, продолжает   пополнятьс</w:t>
      </w:r>
      <w:r>
        <w:rPr>
          <w:rFonts w:ascii="Times New Roman" w:hAnsi="Times New Roman" w:cs="Times New Roman"/>
          <w:sz w:val="28"/>
          <w:szCs w:val="28"/>
        </w:rPr>
        <w:t>я и редактироваться картотека учебников.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2023/2024 учебном году школа пополнилась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 </w:t>
      </w:r>
      <w:r>
        <w:rPr>
          <w:rFonts w:ascii="Times New Roman" w:hAnsi="Times New Roman" w:cs="Times New Roman"/>
          <w:sz w:val="28"/>
          <w:szCs w:val="28"/>
          <w:u w:val="single"/>
        </w:rPr>
        <w:t>369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уче</w:t>
      </w:r>
      <w:r>
        <w:rPr>
          <w:rFonts w:ascii="Times New Roman" w:hAnsi="Times New Roman" w:cs="Times New Roman"/>
          <w:sz w:val="28"/>
          <w:szCs w:val="28"/>
        </w:rPr>
        <w:t>бников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профилактики сохранности учебников библиотекарем проводились   беседы с читателями-детьми на абонементе, а классными руководителями на классных часах. Систематически проводились рейды по сохранности учебников. 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II. Содержание и организация работы </w:t>
      </w:r>
      <w:r>
        <w:rPr>
          <w:rFonts w:ascii="Times New Roman" w:hAnsi="Times New Roman" w:cs="Times New Roman"/>
          <w:sz w:val="28"/>
          <w:szCs w:val="28"/>
        </w:rPr>
        <w:t>с читателями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Контрольные показатели: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читателей – 183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посещений – 205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Книговыдача –450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Читательская активность   снизилась, возможно, из-за пассивных читателей, пользующихся в школьной библиотеке только учебной литературой. </w:t>
      </w:r>
    </w:p>
    <w:p w:rsidR="00DD1394" w:rsidRDefault="00683FE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III.   </w:t>
      </w:r>
      <w:r>
        <w:rPr>
          <w:rFonts w:ascii="Times New Roman" w:hAnsi="Times New Roman" w:cs="Times New Roman"/>
          <w:b/>
          <w:sz w:val="28"/>
          <w:szCs w:val="28"/>
        </w:rPr>
        <w:t>Справочно-библиографическая работа</w:t>
      </w:r>
    </w:p>
    <w:p w:rsidR="00DD1394" w:rsidRDefault="00683FEA">
      <w:pPr>
        <w:pStyle w:val="aa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Каталогизация новых поступлений учебников (по мере поступления).</w:t>
      </w:r>
    </w:p>
    <w:p w:rsidR="00DD1394" w:rsidRDefault="00683FEA">
      <w:pPr>
        <w:pStyle w:val="aa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Профессиональное развитие работника библиотеки.</w:t>
      </w:r>
    </w:p>
    <w:p w:rsidR="00DD1394" w:rsidRDefault="00683FEA">
      <w:pPr>
        <w:pStyle w:val="aa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районных семинарах и совещаниях.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IV. </w:t>
      </w:r>
      <w:r>
        <w:rPr>
          <w:rFonts w:ascii="Times New Roman" w:hAnsi="Times New Roman" w:cs="Times New Roman"/>
          <w:b/>
          <w:sz w:val="28"/>
          <w:szCs w:val="28"/>
        </w:rPr>
        <w:t>Пропаганда чтения как форма культурного досуга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Роль библиоте</w:t>
      </w:r>
      <w:r>
        <w:rPr>
          <w:rFonts w:ascii="Times New Roman" w:hAnsi="Times New Roman" w:cs="Times New Roman"/>
          <w:sz w:val="28"/>
          <w:szCs w:val="28"/>
        </w:rPr>
        <w:t>ки в пропаганде литературы огромна. Помочь сориентироваться в книжном богатстве, принимать активное участие в школьной жизни- это обязанность школьного библиотекаря. Забота школьной библиотеки заключается в том, чтобы каждый читатель нашел свою книгу, полу</w:t>
      </w:r>
      <w:r>
        <w:rPr>
          <w:rFonts w:ascii="Times New Roman" w:hAnsi="Times New Roman" w:cs="Times New Roman"/>
          <w:sz w:val="28"/>
          <w:szCs w:val="28"/>
        </w:rPr>
        <w:t>чил необходимый сове, оказался в обстановке, благоприятной для самообразования.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Важнейшим направлением деятельности библиотеки является раскрытие</w:t>
      </w:r>
      <w:r>
        <w:rPr>
          <w:rFonts w:ascii="Times New Roman" w:hAnsi="Times New Roman" w:cs="Times New Roman"/>
          <w:sz w:val="28"/>
          <w:szCs w:val="28"/>
        </w:rPr>
        <w:t xml:space="preserve"> фонда через выставки. В библиотеке оформляются разнообразные книжные выставки, как к юбилейным и знаменательным датам, так и к различным</w:t>
      </w:r>
      <w:r>
        <w:rPr>
          <w:rFonts w:ascii="Times New Roman" w:hAnsi="Times New Roman" w:cs="Times New Roman"/>
          <w:sz w:val="28"/>
          <w:szCs w:val="28"/>
        </w:rPr>
        <w:t xml:space="preserve"> месячникам.  Наиболее интересными и востребованными были такие выставки: </w:t>
      </w:r>
    </w:p>
    <w:p w:rsidR="00DD1394" w:rsidRDefault="00683FEA">
      <w:pPr>
        <w:spacing w:beforeAutospacing="1" w:afterAutospacing="1"/>
      </w:pPr>
      <w:r>
        <w:rPr>
          <w:sz w:val="28"/>
          <w:szCs w:val="28"/>
        </w:rPr>
        <w:t xml:space="preserve">Выставки к юбилейным датам писателей: </w:t>
      </w:r>
      <w:proofErr w:type="spellStart"/>
      <w:r>
        <w:rPr>
          <w:sz w:val="28"/>
          <w:szCs w:val="28"/>
        </w:rPr>
        <w:t>книжно</w:t>
      </w:r>
      <w:proofErr w:type="spellEnd"/>
      <w:r>
        <w:rPr>
          <w:sz w:val="28"/>
          <w:szCs w:val="28"/>
        </w:rPr>
        <w:t xml:space="preserve">-иллюстрированная выставка к юбилейным датам: 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Arial" w:hAnsi="Arial" w:cs="Arial"/>
          <w:color w:val="000000"/>
        </w:rPr>
        <w:t>Ежемесячные выставки к юбилейным датам писателей и знаменател</w:t>
      </w:r>
      <w:r>
        <w:rPr>
          <w:rFonts w:ascii="Arial" w:hAnsi="Arial" w:cs="Arial"/>
          <w:color w:val="000000"/>
        </w:rPr>
        <w:t>ьным датам: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Виртуальная книжная выставка «Моя Россия – без терроризма»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100 лет со дня рождения Расула Гамзатова 1923-2003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195лет со дня рождения Льва Николаевича Толстого 1828-1910 выдающего русского писателя.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150лет со дня рождения Ивана Сергеевича Шмеле</w:t>
      </w:r>
      <w:r>
        <w:rPr>
          <w:rFonts w:ascii="Arial" w:hAnsi="Arial" w:cs="Arial"/>
          <w:color w:val="000000"/>
        </w:rPr>
        <w:t>ва 1873-1950.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200 лет со дня рождения Ивана Сергеевича Аксакова 1823-1886.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85лет со дня Рождения Владислава Петровича Крапивина1938-2020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205лет со дня рождения Ивана Сергеевича Тургенева.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10 лет со дня рождения Виктора Юзефовича Драгунского.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120 лет со дня</w:t>
      </w:r>
      <w:r>
        <w:rPr>
          <w:rFonts w:ascii="Arial" w:hAnsi="Arial" w:cs="Arial"/>
          <w:color w:val="000000"/>
        </w:rPr>
        <w:t xml:space="preserve"> рождения Аркадия Петровича Гайдара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140 лет со дня рождения Евгения Ивановича Замятина.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100 лет со дня рождения Бориса Львовича Васильева.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sz w:val="28"/>
          <w:szCs w:val="28"/>
        </w:rPr>
        <w:t xml:space="preserve">Выставки к памятным датам России: День космонавтики, День воинской славы России, День славянской письменности и культуры, </w:t>
      </w:r>
    </w:p>
    <w:p w:rsidR="00DD1394" w:rsidRDefault="00DD139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1394" w:rsidRDefault="00683F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611620" cy="3429000"/>
            <wp:effectExtent l="0" t="0" r="0" b="0"/>
            <wp:docPr id="1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162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1394" w:rsidRDefault="00683F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6556375" cy="3752850"/>
            <wp:effectExtent l="0" t="0" r="0" b="0"/>
            <wp:docPr id="2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6375" cy="375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5FB34001">
                <wp:extent cx="306070" cy="306070"/>
                <wp:effectExtent l="0" t="0" r="0" b="0"/>
                <wp:docPr id="3" name="Фигур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80" cy="3052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ID="Фигура1" stroked="f" style="position:absolute;margin-left:0pt;margin-top:-24.1pt;width:24pt;height:24pt;mso-wrap-style:none;v-text-anchor:middle;mso-position-vertical:top" wp14:anchorId="5FB34001">
                <v:fill o:detectmouseclick="t" on="false"/>
                <v:stroke color="#3465a4" joinstyle="round" endcap="flat"/>
                <w10:wrap type="square"/>
              </v:rect>
            </w:pict>
          </mc:Fallback>
        </mc:AlternateContent>
      </w:r>
    </w:p>
    <w:p w:rsidR="00DD1394" w:rsidRDefault="00683FEA" w:rsidP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В течение года читатели было </w:t>
      </w:r>
      <w:r>
        <w:rPr>
          <w:rFonts w:ascii="Times New Roman" w:hAnsi="Times New Roman" w:cs="Times New Roman"/>
          <w:sz w:val="28"/>
          <w:szCs w:val="28"/>
        </w:rPr>
        <w:t xml:space="preserve">проведены уроки </w:t>
      </w:r>
      <w:r>
        <w:rPr>
          <w:rFonts w:ascii="Times New Roman" w:hAnsi="Times New Roman" w:cs="Times New Roman"/>
          <w:sz w:val="28"/>
          <w:szCs w:val="28"/>
        </w:rPr>
        <w:t>к 100летию Расула Гамзатова. Выс</w:t>
      </w:r>
      <w:r>
        <w:rPr>
          <w:rFonts w:ascii="Times New Roman" w:hAnsi="Times New Roman" w:cs="Times New Roman"/>
          <w:sz w:val="28"/>
          <w:szCs w:val="28"/>
        </w:rPr>
        <w:t>тавка книг «Неделя родных языков»</w:t>
      </w:r>
    </w:p>
    <w:p w:rsidR="00683FEA" w:rsidRDefault="00683FEA">
      <w:pPr>
        <w:rPr>
          <w:noProof/>
        </w:rPr>
      </w:pPr>
      <w:r>
        <w:rPr>
          <w:noProof/>
        </w:rPr>
        <w:drawing>
          <wp:inline distT="0" distB="0" distL="0" distR="0">
            <wp:extent cx="3105150" cy="2598420"/>
            <wp:effectExtent l="0" t="0" r="0" b="0"/>
            <wp:docPr id="13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598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208F8AD" wp14:editId="7D38C223">
            <wp:extent cx="2847975" cy="2563516"/>
            <wp:effectExtent l="0" t="0" r="0" b="825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576" cy="25739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83FEA" w:rsidRDefault="00683FEA">
      <w:pPr>
        <w:rPr>
          <w:noProof/>
        </w:rPr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081F3041" wp14:editId="094FC468">
                <wp:extent cx="304800" cy="304800"/>
                <wp:effectExtent l="0" t="0" r="0" b="0"/>
                <wp:docPr id="24" name="AutoShape 2" descr="blob:https://web.whatsapp.com/478bfb08-ada9-4592-8adc-5821c183bd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E4F0CB" id="AutoShape 2" o:spid="_x0000_s1026" alt="blob:https://web.whatsapp.com/478bfb08-ada9-4592-8adc-5821c183bd15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DKFFmc5QIAAAM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60128FB">
            <wp:extent cx="2953489" cy="2447925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8180" cy="24601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D6BA403" wp14:editId="057FEE45">
            <wp:extent cx="3181350" cy="2433348"/>
            <wp:effectExtent l="0" t="0" r="0" b="508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6632" cy="24373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83FEA" w:rsidRDefault="00683FEA">
      <w:pPr>
        <w:rPr>
          <w:noProof/>
        </w:rPr>
      </w:pPr>
      <w:r>
        <w:rPr>
          <w:noProof/>
        </w:rPr>
        <w:drawing>
          <wp:inline distT="0" distB="0" distL="0" distR="0" wp14:anchorId="467859E5">
            <wp:extent cx="3188335" cy="2047801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8771" cy="20609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4422D856" wp14:editId="4A4DFF2B">
                <wp:extent cx="304800" cy="304800"/>
                <wp:effectExtent l="0" t="0" r="0" b="0"/>
                <wp:docPr id="28" name="AutoShape 3" descr="blob:https://web.whatsapp.com/95c572f8-a20b-4655-bf4e-2065311e72f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023EBDB" id="AutoShape 3" o:spid="_x0000_s1026" alt="blob:https://web.whatsapp.com/95c572f8-a20b-4655-bf4e-2065311e72f5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Axp2HC5QIAAAMG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2B63D0B" wp14:editId="1450A4B8">
            <wp:extent cx="2952750" cy="2050067"/>
            <wp:effectExtent l="0" t="0" r="0" b="762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3796" cy="20577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83FEA" w:rsidRDefault="00683FEA">
      <w:pPr>
        <w:rPr>
          <w:noProof/>
        </w:rPr>
      </w:pPr>
      <w:r>
        <w:rPr>
          <w:noProof/>
        </w:rPr>
        <w:drawing>
          <wp:inline distT="0" distB="0" distL="0" distR="0" wp14:anchorId="2A20311F">
            <wp:extent cx="3134470" cy="1933575"/>
            <wp:effectExtent l="0" t="0" r="889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8472" cy="19422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0A4A9A47" wp14:editId="4C5D74F6">
                <wp:extent cx="304800" cy="304800"/>
                <wp:effectExtent l="0" t="0" r="0" b="0"/>
                <wp:docPr id="32" name="AutoShape 5" descr="blob:https://web.whatsapp.com/b822ef0a-22f4-48e9-a888-f905e7c8239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07D3201" id="AutoShape 5" o:spid="_x0000_s1026" alt="blob:https://web.whatsapp.com/b822ef0a-22f4-48e9-a888-f905e7c8239b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cQkNdOYCAAAD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334184C0" wp14:editId="738E93BC">
            <wp:extent cx="2838287" cy="1962150"/>
            <wp:effectExtent l="0" t="0" r="63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722" cy="19755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D1394" w:rsidRPr="00683FEA" w:rsidRDefault="00683FEA">
      <w:pPr>
        <w:rPr>
          <w:noProof/>
        </w:rPr>
      </w:pPr>
      <w:r>
        <w:rPr>
          <w:rFonts w:ascii="Times New Roman" w:hAnsi="Times New Roman" w:cs="Times New Roman"/>
          <w:sz w:val="28"/>
          <w:szCs w:val="28"/>
        </w:rPr>
        <w:t>За 2022-2023 учебный год были проведены следующие мероприятия: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color w:val="000000"/>
        </w:rPr>
        <w:t>Международный день учителя</w:t>
      </w:r>
    </w:p>
    <w:p w:rsidR="00DD1394" w:rsidRDefault="00683FEA">
      <w:pPr>
        <w:spacing w:after="150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>Всероссийский день чтения</w:t>
      </w:r>
      <w:r>
        <w:rPr>
          <w:rFonts w:ascii="Arial" w:hAnsi="Arial" w:cs="Arial"/>
          <w:color w:val="000000"/>
        </w:rPr>
        <w:t xml:space="preserve"> (отмечается с 2007 года после принятия Национальной </w:t>
      </w:r>
      <w:r>
        <w:rPr>
          <w:rFonts w:ascii="Arial" w:hAnsi="Arial" w:cs="Arial"/>
          <w:color w:val="000000"/>
        </w:rPr>
        <w:t xml:space="preserve">программы чтения). Праздник белых журавлей. Праздник поэзии и памяти павших на полях сражений во всех войнах. Появился по инициативе поэта Расула Гамзатова Международный день школьных библиотек (четвёртый понедельник октября) </w:t>
      </w:r>
      <w:r>
        <w:rPr>
          <w:rFonts w:ascii="Arial" w:hAnsi="Arial" w:cs="Arial"/>
          <w:b/>
          <w:bCs/>
          <w:color w:val="000000"/>
        </w:rPr>
        <w:t>День словарей и энциклопедий</w:t>
      </w:r>
      <w:r>
        <w:rPr>
          <w:rFonts w:ascii="Arial" w:hAnsi="Arial" w:cs="Arial"/>
          <w:color w:val="000000"/>
        </w:rPr>
        <w:t> (</w:t>
      </w:r>
      <w:r>
        <w:rPr>
          <w:rFonts w:ascii="Arial" w:hAnsi="Arial" w:cs="Arial"/>
          <w:color w:val="000000"/>
        </w:rPr>
        <w:t xml:space="preserve">учреждён в 2010 году по инициативе Общества любителей русской словесности (ОЛРС) и музея В. И. Даля). </w:t>
      </w:r>
      <w:r>
        <w:rPr>
          <w:rFonts w:ascii="Arial" w:hAnsi="Arial" w:cs="Arial"/>
          <w:b/>
          <w:bCs/>
          <w:color w:val="000000"/>
        </w:rPr>
        <w:t>День матери </w:t>
      </w:r>
      <w:r>
        <w:rPr>
          <w:rFonts w:ascii="Arial" w:hAnsi="Arial" w:cs="Arial"/>
          <w:color w:val="000000"/>
        </w:rPr>
        <w:t xml:space="preserve">(Учреждён Указом Президента РФ в 1998 г. Отмечается в последнее воскресенье </w:t>
      </w:r>
      <w:proofErr w:type="gramStart"/>
      <w:r>
        <w:rPr>
          <w:rFonts w:ascii="Arial" w:hAnsi="Arial" w:cs="Arial"/>
          <w:color w:val="000000"/>
        </w:rPr>
        <w:t xml:space="preserve">ноября) </w:t>
      </w:r>
      <w:r>
        <w:rPr>
          <w:rFonts w:ascii="Arial" w:hAnsi="Arial" w:cs="Arial"/>
          <w:b/>
          <w:bCs/>
          <w:color w:val="000000"/>
        </w:rPr>
        <w:t xml:space="preserve"> День</w:t>
      </w:r>
      <w:proofErr w:type="gramEnd"/>
      <w:r>
        <w:rPr>
          <w:rFonts w:ascii="Arial" w:hAnsi="Arial" w:cs="Arial"/>
          <w:color w:val="000000"/>
        </w:rPr>
        <w:t> </w:t>
      </w:r>
      <w:r>
        <w:rPr>
          <w:rFonts w:ascii="Arial" w:hAnsi="Arial" w:cs="Arial"/>
          <w:b/>
          <w:bCs/>
          <w:color w:val="000000"/>
        </w:rPr>
        <w:t>воинской славы</w:t>
      </w:r>
      <w:r>
        <w:rPr>
          <w:rFonts w:ascii="Arial" w:hAnsi="Arial" w:cs="Arial"/>
          <w:color w:val="000000"/>
        </w:rPr>
        <w:t> — День начала контрнаступления советс</w:t>
      </w:r>
      <w:r>
        <w:rPr>
          <w:rFonts w:ascii="Arial" w:hAnsi="Arial" w:cs="Arial"/>
          <w:color w:val="000000"/>
        </w:rPr>
        <w:t>ких войск против немецко-фашистских войск в битве под Москвой (1941). Он был установлен в соответствии с Федеральным законом от 13 марта 1995 года «О днях воинской славы и памятных датах России» День Конституции Российской Федерации День защитника Отечеств</w:t>
      </w:r>
      <w:r>
        <w:rPr>
          <w:rFonts w:ascii="Arial" w:hAnsi="Arial" w:cs="Arial"/>
          <w:color w:val="000000"/>
        </w:rPr>
        <w:t xml:space="preserve">а </w:t>
      </w:r>
      <w:r>
        <w:rPr>
          <w:rFonts w:ascii="Arial" w:hAnsi="Arial" w:cs="Arial"/>
          <w:b/>
          <w:bCs/>
          <w:color w:val="000000"/>
        </w:rPr>
        <w:t>Всемирный день писателя</w:t>
      </w:r>
      <w:r>
        <w:rPr>
          <w:rFonts w:ascii="Arial" w:hAnsi="Arial" w:cs="Arial"/>
          <w:color w:val="000000"/>
        </w:rPr>
        <w:t xml:space="preserve"> (Отмечается по решению конгресса </w:t>
      </w:r>
      <w:proofErr w:type="spellStart"/>
      <w:r>
        <w:rPr>
          <w:rFonts w:ascii="Arial" w:hAnsi="Arial" w:cs="Arial"/>
          <w:color w:val="000000"/>
        </w:rPr>
        <w:t>ПЕН-клуба</w:t>
      </w:r>
      <w:proofErr w:type="spellEnd"/>
      <w:r>
        <w:rPr>
          <w:rFonts w:ascii="Arial" w:hAnsi="Arial" w:cs="Arial"/>
          <w:color w:val="000000"/>
        </w:rPr>
        <w:t xml:space="preserve"> с 1986 года) </w:t>
      </w:r>
      <w:r>
        <w:rPr>
          <w:rFonts w:ascii="Arial" w:hAnsi="Arial" w:cs="Arial"/>
          <w:b/>
          <w:bCs/>
          <w:color w:val="000000"/>
        </w:rPr>
        <w:t>Международный женский день</w:t>
      </w:r>
      <w:r>
        <w:rPr>
          <w:rFonts w:ascii="Arial" w:hAnsi="Arial" w:cs="Arial"/>
          <w:color w:val="000000"/>
        </w:rPr>
        <w:t xml:space="preserve"> (В 1910 году на Международной конференции социалисток в Копенгагене К. Цеткин </w:t>
      </w:r>
      <w:r>
        <w:rPr>
          <w:rFonts w:ascii="Arial" w:hAnsi="Arial" w:cs="Arial"/>
          <w:color w:val="000000"/>
        </w:rPr>
        <w:lastRenderedPageBreak/>
        <w:t>предложила ежегодно проводить День солидарности трудящихся женщин все</w:t>
      </w:r>
      <w:r>
        <w:rPr>
          <w:rFonts w:ascii="Arial" w:hAnsi="Arial" w:cs="Arial"/>
          <w:color w:val="000000"/>
        </w:rPr>
        <w:t>го мира. В России отмечается с 1913 года)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Всероссийской недели «</w:t>
      </w:r>
      <w:r>
        <w:rPr>
          <w:rFonts w:ascii="Times New Roman" w:hAnsi="Times New Roman" w:cs="Times New Roman"/>
          <w:b/>
          <w:sz w:val="28"/>
          <w:szCs w:val="28"/>
        </w:rPr>
        <w:t>Живая классика»</w:t>
      </w:r>
      <w:r>
        <w:rPr>
          <w:rFonts w:ascii="Times New Roman" w:hAnsi="Times New Roman" w:cs="Times New Roman"/>
          <w:sz w:val="28"/>
          <w:szCs w:val="28"/>
        </w:rPr>
        <w:t>. в школе были проведены:</w:t>
      </w:r>
    </w:p>
    <w:p w:rsidR="00683FEA" w:rsidRDefault="00683FEA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Неделя  Всероссийского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конкурса юных чтецов « Живая классика», выставка книг « Вечно живая  классика», опрос читателей «Моя любимая книга», со</w:t>
      </w:r>
      <w:r>
        <w:rPr>
          <w:rFonts w:ascii="Times New Roman" w:hAnsi="Times New Roman" w:cs="Times New Roman"/>
          <w:sz w:val="28"/>
          <w:szCs w:val="28"/>
        </w:rPr>
        <w:t xml:space="preserve">ставление списка книг к Всероссийскому  конкурсу «Живая классика», прошел классный тур, а затем школьный тур конкурса. Победитель школьного 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Гресь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Тамара Алексеевна 8-го класса приняла участие в районном конкурсе юных чтецов «Живая классика».</w:t>
      </w:r>
      <w:r>
        <w:rPr>
          <w:noProof/>
        </w:rPr>
        <mc:AlternateContent>
          <mc:Choice Requires="wps">
            <w:drawing>
              <wp:inline distT="0" distB="0" distL="0" distR="0" wp14:anchorId="1555C225">
                <wp:extent cx="306070" cy="306070"/>
                <wp:effectExtent l="0" t="0" r="0" b="0"/>
                <wp:docPr id="17" name="Фигура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80" cy="3052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65D80C26" id="Фигура6" o:spid="_x0000_s1026" style="width:24.1pt;height:24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" filled="f" stroked="f" strokeweight="0">
                <w10:anchorlock/>
              </v:rect>
            </w:pict>
          </mc:Fallback>
        </mc:AlternateContent>
      </w:r>
      <w:r>
        <w:rPr>
          <w:noProof/>
        </w:rPr>
        <w:drawing>
          <wp:inline distT="0" distB="0" distL="0" distR="0">
            <wp:extent cx="3533775" cy="2732405"/>
            <wp:effectExtent l="0" t="0" r="0" b="0"/>
            <wp:docPr id="20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73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3FEA" w:rsidRDefault="00683FEA">
      <w:r>
        <w:rPr>
          <w:noProof/>
        </w:rPr>
        <w:drawing>
          <wp:inline distT="0" distB="0" distL="0" distR="0" wp14:anchorId="69B2D31A">
            <wp:extent cx="3676650" cy="2357120"/>
            <wp:effectExtent l="0" t="0" r="0" b="508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248" cy="23600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5F549253" wp14:editId="6E031454">
                <wp:extent cx="304800" cy="304800"/>
                <wp:effectExtent l="0" t="0" r="0" b="0"/>
                <wp:docPr id="36" name="AutoShape 1" descr="blob:https://web.whatsapp.com/95c572f8-a20b-4655-bf4e-2065311e72f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FEA" w:rsidRDefault="00683FEA" w:rsidP="00683FEA">
                            <w:pPr>
                              <w:jc w:val="center"/>
                            </w:pPr>
                          </w:p>
                          <w:p w:rsidR="00683FEA" w:rsidRDefault="00683FEA" w:rsidP="00683FE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F549253" id="AutoShape 1" o:spid="_x0000_s1026" alt="blob:https://web.whatsapp.com/95c572f8-a20b-4655-bf4e-2065311e72f5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LOlbUukCAAAOBgAADgAAAAAAAAAA&#10;AAAAAAAuAgAAZHJzL2Uyb0RvYy54bWxQSwECLQAUAAYACAAAACEATKDpLNgAAAADAQAADwAAAAAA&#10;AAAAAAAAAABDBQAAZHJzL2Rvd25yZXYueG1sUEsFBgAAAAAEAAQA8wAAAEgGAAAAAA==&#10;" filled="f" stroked="f">
                <o:lock v:ext="edit" aspectratio="t"/>
                <v:textbox>
                  <w:txbxContent>
                    <w:p w:rsidR="00683FEA" w:rsidRDefault="00683FEA" w:rsidP="00683FEA">
                      <w:pPr>
                        <w:jc w:val="center"/>
                      </w:pPr>
                    </w:p>
                    <w:p w:rsidR="00683FEA" w:rsidRDefault="00683FEA" w:rsidP="00683FEA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683FEA" w:rsidRDefault="00683FEA">
      <w:r>
        <w:rPr>
          <w:noProof/>
        </w:rPr>
        <w:drawing>
          <wp:inline distT="0" distB="0" distL="0" distR="0" wp14:anchorId="062FBF10">
            <wp:extent cx="5743225" cy="2181225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739" cy="21882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inline distT="0" distB="0" distL="0" distR="0" wp14:anchorId="33D52AC3" wp14:editId="7CC5C782">
                <wp:extent cx="304800" cy="304800"/>
                <wp:effectExtent l="0" t="0" r="0" b="0"/>
                <wp:docPr id="38" name="AutoShape 2" descr="blob:https://web.whatsapp.com/d4d86d0d-51e0-4216-b57b-26d9c168a0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FEA" w:rsidRDefault="00683FEA" w:rsidP="00683FE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3D52AC3" id="AutoShape 2" o:spid="_x0000_s1027" alt="blob:https://web.whatsapp.com/d4d86d0d-51e0-4216-b57b-26d9c168a06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" filled="f" stroked="f">
                <o:lock v:ext="edit" aspectratio="t"/>
                <v:textbox>
                  <w:txbxContent>
                    <w:p w:rsidR="00683FEA" w:rsidRDefault="00683FEA" w:rsidP="00683FEA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DD1394" w:rsidRPr="00683FEA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Общие выводы и предложения: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Школьная библиотека выполняет работу по предоставлению читателям необходимой информации, оказывает помощь учителям, классным руководителям в проведении массовых мероприятий, классных часов, производит подбор литературы, сцена</w:t>
      </w:r>
      <w:r>
        <w:rPr>
          <w:rFonts w:ascii="Times New Roman" w:hAnsi="Times New Roman" w:cs="Times New Roman"/>
          <w:sz w:val="28"/>
          <w:szCs w:val="28"/>
        </w:rPr>
        <w:t xml:space="preserve">риев, стихов. 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Библиотека нуждается в пополнении фонда художественной, методической и детской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литературы, а также в организации подписки на периодические издания.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расширения кругозора учащихся (особенно среднего звена) продолжать сотрудничество с </w:t>
      </w:r>
      <w:r>
        <w:rPr>
          <w:rFonts w:ascii="Times New Roman" w:hAnsi="Times New Roman" w:cs="Times New Roman"/>
          <w:sz w:val="28"/>
          <w:szCs w:val="28"/>
        </w:rPr>
        <w:t>другими библиотеками района.</w:t>
      </w:r>
    </w:p>
    <w:p w:rsidR="00DD1394" w:rsidRDefault="00683F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задачей на будущий год остается – привлечение детей к чтению через индивидуальную и массовую работу.</w:t>
      </w:r>
    </w:p>
    <w:p w:rsidR="00DD1394" w:rsidRDefault="00DD1394">
      <w:pPr>
        <w:rPr>
          <w:rFonts w:ascii="Times New Roman" w:hAnsi="Times New Roman" w:cs="Times New Roman"/>
          <w:sz w:val="28"/>
          <w:szCs w:val="28"/>
        </w:rPr>
      </w:pPr>
    </w:p>
    <w:p w:rsidR="00DD1394" w:rsidRDefault="00683FEA">
      <w:pPr>
        <w:ind w:right="-16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Заведующая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библиотекой: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Алиева С.М.</w:t>
      </w:r>
    </w:p>
    <w:sectPr w:rsidR="00DD1394">
      <w:pgSz w:w="11906" w:h="16838"/>
      <w:pgMar w:top="720" w:right="720" w:bottom="720" w:left="72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7544BC"/>
    <w:multiLevelType w:val="multilevel"/>
    <w:tmpl w:val="4B22E7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61066D38"/>
    <w:multiLevelType w:val="multilevel"/>
    <w:tmpl w:val="B1E4E4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394"/>
    <w:rsid w:val="00683FEA"/>
    <w:rsid w:val="00DD1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5E63E"/>
  <w15:docId w15:val="{0A688255-87FA-47F8-B966-25CADD2CF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E45091"/>
    <w:rPr>
      <w:b/>
      <w:bCs/>
    </w:rPr>
  </w:style>
  <w:style w:type="character" w:customStyle="1" w:styleId="a4">
    <w:name w:val="Текст выноски Знак"/>
    <w:basedOn w:val="a0"/>
    <w:uiPriority w:val="99"/>
    <w:semiHidden/>
    <w:qFormat/>
    <w:rsid w:val="007F7F0B"/>
    <w:rPr>
      <w:rFonts w:ascii="Tahoma" w:hAnsi="Tahoma" w:cs="Tahoma"/>
      <w:sz w:val="16"/>
      <w:szCs w:val="16"/>
    </w:rPr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Astra Serif" w:hAnsi="PT Astra Serif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a">
    <w:name w:val="List Paragraph"/>
    <w:basedOn w:val="a"/>
    <w:uiPriority w:val="34"/>
    <w:qFormat/>
    <w:rsid w:val="0079270A"/>
    <w:pPr>
      <w:ind w:left="720"/>
      <w:contextualSpacing/>
    </w:pPr>
  </w:style>
  <w:style w:type="paragraph" w:styleId="ab">
    <w:name w:val="Normal (Web)"/>
    <w:basedOn w:val="a"/>
    <w:uiPriority w:val="99"/>
    <w:qFormat/>
    <w:rsid w:val="00E4509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uiPriority w:val="99"/>
    <w:semiHidden/>
    <w:unhideWhenUsed/>
    <w:qFormat/>
    <w:rsid w:val="007F7F0B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d">
    <w:name w:val="Table Grid"/>
    <w:basedOn w:val="a1"/>
    <w:uiPriority w:val="59"/>
    <w:rsid w:val="00E450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D4D13-107F-4890-BD03-569AA801F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7</Pages>
  <Words>1008</Words>
  <Characters>5747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dc:description/>
  <cp:lastModifiedBy>Пользователь</cp:lastModifiedBy>
  <cp:revision>12</cp:revision>
  <cp:lastPrinted>2019-07-01T18:11:00Z</cp:lastPrinted>
  <dcterms:created xsi:type="dcterms:W3CDTF">2022-06-06T08:55:00Z</dcterms:created>
  <dcterms:modified xsi:type="dcterms:W3CDTF">2024-06-11T18:25:00Z</dcterms:modified>
  <dc:language>ru-RU</dc:language>
</cp:coreProperties>
</file>